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1F" w:rsidRDefault="00564F1F" w:rsidP="00564F1F">
      <w:pPr>
        <w:spacing w:after="0" w:line="240" w:lineRule="auto"/>
        <w:jc w:val="center"/>
        <w:rPr>
          <w:rFonts w:ascii="Candara" w:hAnsi="Candara"/>
          <w:b/>
          <w:color w:val="FF0000"/>
          <w:sz w:val="52"/>
          <w:szCs w:val="48"/>
        </w:rPr>
      </w:pPr>
      <w:r w:rsidRPr="00564F1F">
        <w:rPr>
          <w:rFonts w:ascii="Candara" w:hAnsi="Candara"/>
          <w:b/>
          <w:color w:val="FF0000"/>
          <w:sz w:val="52"/>
          <w:szCs w:val="48"/>
        </w:rPr>
        <w:t>OZNAM</w:t>
      </w:r>
    </w:p>
    <w:p w:rsidR="00564F1F" w:rsidRPr="00564F1F" w:rsidRDefault="00564F1F" w:rsidP="00564F1F">
      <w:pPr>
        <w:spacing w:after="0" w:line="240" w:lineRule="auto"/>
        <w:jc w:val="center"/>
        <w:rPr>
          <w:rFonts w:ascii="Candara" w:hAnsi="Candara"/>
          <w:b/>
          <w:color w:val="FF0000"/>
          <w:sz w:val="52"/>
          <w:szCs w:val="48"/>
        </w:rPr>
      </w:pPr>
    </w:p>
    <w:p w:rsidR="00A053CA" w:rsidRPr="00564F1F" w:rsidRDefault="00A053CA" w:rsidP="00A053CA">
      <w:pPr>
        <w:spacing w:after="0" w:line="240" w:lineRule="auto"/>
        <w:rPr>
          <w:rFonts w:ascii="Candara" w:hAnsi="Candara"/>
          <w:sz w:val="44"/>
          <w:szCs w:val="48"/>
        </w:rPr>
      </w:pPr>
      <w:r w:rsidRPr="00564F1F">
        <w:rPr>
          <w:rFonts w:ascii="Candara" w:hAnsi="Candara"/>
          <w:sz w:val="44"/>
          <w:szCs w:val="48"/>
        </w:rPr>
        <w:t>Vážení stravníci,</w:t>
      </w:r>
      <w:r w:rsidRPr="00564F1F">
        <w:rPr>
          <w:rFonts w:ascii="Candara" w:hAnsi="Candara"/>
          <w:sz w:val="44"/>
          <w:szCs w:val="48"/>
        </w:rPr>
        <w:t xml:space="preserve"> </w:t>
      </w:r>
      <w:r w:rsidRPr="00564F1F">
        <w:rPr>
          <w:rFonts w:ascii="Candara" w:hAnsi="Candara"/>
          <w:sz w:val="44"/>
          <w:szCs w:val="48"/>
        </w:rPr>
        <w:t xml:space="preserve">z dôvodu KONCOROČNEJ </w:t>
      </w:r>
    </w:p>
    <w:p w:rsidR="00A053CA" w:rsidRPr="00564F1F" w:rsidRDefault="00A053CA" w:rsidP="00A053CA">
      <w:pPr>
        <w:spacing w:after="0" w:line="240" w:lineRule="auto"/>
        <w:rPr>
          <w:rFonts w:ascii="Candara" w:hAnsi="Candara"/>
          <w:sz w:val="44"/>
          <w:szCs w:val="48"/>
        </w:rPr>
      </w:pPr>
      <w:r w:rsidRPr="00564F1F">
        <w:rPr>
          <w:rFonts w:ascii="Candara" w:hAnsi="Candara"/>
          <w:sz w:val="44"/>
          <w:szCs w:val="48"/>
        </w:rPr>
        <w:t>UZÁVIERKY si Vás dovoľujeme   upozorniť, že posledné možné odhlášky v mesiaci DECEMBER</w:t>
      </w:r>
      <w:r w:rsidRPr="00564F1F">
        <w:rPr>
          <w:rFonts w:ascii="Candara" w:hAnsi="Candara"/>
          <w:sz w:val="44"/>
          <w:szCs w:val="48"/>
        </w:rPr>
        <w:t xml:space="preserve"> </w:t>
      </w:r>
      <w:r w:rsidRPr="00564F1F">
        <w:rPr>
          <w:rFonts w:ascii="Candara" w:hAnsi="Candara"/>
          <w:sz w:val="44"/>
          <w:szCs w:val="48"/>
        </w:rPr>
        <w:t>bude možné vykonať</w:t>
      </w:r>
      <w:r w:rsidR="0018363A" w:rsidRPr="00564F1F">
        <w:rPr>
          <w:rFonts w:ascii="Candara" w:hAnsi="Candara"/>
          <w:sz w:val="44"/>
          <w:szCs w:val="48"/>
        </w:rPr>
        <w:t xml:space="preserve"> do</w:t>
      </w:r>
    </w:p>
    <w:p w:rsidR="00A053CA" w:rsidRPr="00DC553A" w:rsidRDefault="00A053CA" w:rsidP="00A053CA">
      <w:pPr>
        <w:spacing w:after="0" w:line="240" w:lineRule="auto"/>
        <w:rPr>
          <w:rFonts w:ascii="Candara" w:hAnsi="Candara"/>
          <w:b/>
          <w:sz w:val="60"/>
          <w:szCs w:val="60"/>
        </w:rPr>
      </w:pPr>
      <w:r w:rsidRPr="00DC553A">
        <w:rPr>
          <w:rFonts w:ascii="Candara" w:hAnsi="Candara"/>
          <w:b/>
          <w:sz w:val="60"/>
          <w:szCs w:val="60"/>
        </w:rPr>
        <w:t>16.12. 2022 do 14. hod.</w:t>
      </w:r>
      <w:r w:rsidRPr="00DC553A">
        <w:rPr>
          <w:rFonts w:ascii="Candara" w:hAnsi="Candara"/>
          <w:sz w:val="60"/>
          <w:szCs w:val="60"/>
        </w:rPr>
        <w:t xml:space="preserve">  </w:t>
      </w:r>
    </w:p>
    <w:p w:rsidR="00A053CA" w:rsidRPr="00DC553A" w:rsidRDefault="00A053CA" w:rsidP="00A053CA">
      <w:pPr>
        <w:spacing w:after="0" w:line="240" w:lineRule="auto"/>
        <w:rPr>
          <w:rFonts w:ascii="Candara" w:hAnsi="Candara"/>
          <w:i/>
          <w:sz w:val="10"/>
          <w:szCs w:val="10"/>
        </w:rPr>
      </w:pPr>
    </w:p>
    <w:p w:rsidR="00A053CA" w:rsidRPr="00DC553A" w:rsidRDefault="00A053CA" w:rsidP="00A053CA">
      <w:pPr>
        <w:spacing w:after="0" w:line="240" w:lineRule="auto"/>
        <w:rPr>
          <w:rFonts w:ascii="Candara" w:hAnsi="Candara"/>
          <w:sz w:val="44"/>
          <w:szCs w:val="44"/>
        </w:rPr>
      </w:pPr>
      <w:r w:rsidRPr="00DC553A">
        <w:rPr>
          <w:rFonts w:ascii="Candara" w:hAnsi="Candara"/>
          <w:i/>
          <w:sz w:val="40"/>
          <w:szCs w:val="44"/>
        </w:rPr>
        <w:t>Po tomto termíne sa odhlasovať už NEBUDE.</w:t>
      </w:r>
      <w:r w:rsidRPr="00DC553A">
        <w:rPr>
          <w:rFonts w:ascii="Candara" w:hAnsi="Candara"/>
          <w:sz w:val="44"/>
          <w:szCs w:val="44"/>
        </w:rPr>
        <w:t xml:space="preserve"> V prípa</w:t>
      </w:r>
      <w:r w:rsidR="0018363A">
        <w:rPr>
          <w:rFonts w:ascii="Candara" w:hAnsi="Candara"/>
          <w:sz w:val="44"/>
          <w:szCs w:val="44"/>
        </w:rPr>
        <w:t>de choroby, alebo iných nepredví</w:t>
      </w:r>
      <w:r w:rsidRPr="00DC553A">
        <w:rPr>
          <w:rFonts w:ascii="Candara" w:hAnsi="Candara"/>
          <w:sz w:val="44"/>
          <w:szCs w:val="44"/>
        </w:rPr>
        <w:t>daných okolností je možné odobrať obed do jednorazovej nádoby.</w:t>
      </w:r>
    </w:p>
    <w:p w:rsidR="00A053CA" w:rsidRPr="00DC553A" w:rsidRDefault="00564F1F" w:rsidP="00A053CA">
      <w:pPr>
        <w:spacing w:after="0" w:line="240" w:lineRule="auto"/>
        <w:rPr>
          <w:rFonts w:ascii="Candara" w:hAnsi="Candara"/>
          <w:sz w:val="44"/>
          <w:szCs w:val="44"/>
        </w:rPr>
      </w:pPr>
      <w:r w:rsidRPr="00564F1F">
        <w:rPr>
          <w:rFonts w:ascii="Candara" w:hAnsi="Candara"/>
          <w:color w:val="0070C0"/>
          <w:sz w:val="44"/>
          <w:szCs w:val="44"/>
        </w:rPr>
        <w:t>****************************************</w:t>
      </w:r>
    </w:p>
    <w:p w:rsidR="00A053CA" w:rsidRDefault="00564F1F" w:rsidP="00A053CA">
      <w:pPr>
        <w:spacing w:after="0" w:line="240" w:lineRule="auto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 xml:space="preserve">Zároveň Vám </w:t>
      </w:r>
      <w:r w:rsidR="00A053CA" w:rsidRPr="00DC553A">
        <w:rPr>
          <w:rFonts w:ascii="Candara" w:hAnsi="Candara"/>
          <w:sz w:val="44"/>
          <w:szCs w:val="44"/>
        </w:rPr>
        <w:t xml:space="preserve"> oznamujeme, že </w:t>
      </w:r>
      <w:r w:rsidR="00A053CA" w:rsidRPr="00DC553A">
        <w:rPr>
          <w:rFonts w:ascii="Candara" w:hAnsi="Candara"/>
          <w:b/>
          <w:color w:val="FF0000"/>
          <w:sz w:val="44"/>
          <w:szCs w:val="44"/>
        </w:rPr>
        <w:t xml:space="preserve">od </w:t>
      </w:r>
      <w:r w:rsidR="00A053CA" w:rsidRPr="00564F1F">
        <w:rPr>
          <w:rFonts w:ascii="Candara" w:hAnsi="Candara"/>
          <w:b/>
          <w:color w:val="FF0000"/>
          <w:sz w:val="48"/>
          <w:szCs w:val="44"/>
        </w:rPr>
        <w:t>1.2.2023</w:t>
      </w:r>
      <w:r w:rsidR="00A053CA" w:rsidRPr="00564F1F">
        <w:rPr>
          <w:rFonts w:ascii="Candara" w:hAnsi="Candara"/>
          <w:color w:val="FF0000"/>
          <w:sz w:val="48"/>
          <w:szCs w:val="44"/>
        </w:rPr>
        <w:t xml:space="preserve"> </w:t>
      </w:r>
      <w:r w:rsidR="00A053CA" w:rsidRPr="00DC553A">
        <w:rPr>
          <w:rFonts w:ascii="Candara" w:hAnsi="Candara"/>
          <w:sz w:val="44"/>
          <w:szCs w:val="44"/>
        </w:rPr>
        <w:t xml:space="preserve">sa podľa </w:t>
      </w:r>
      <w:r w:rsidR="0018363A">
        <w:rPr>
          <w:rFonts w:ascii="Candara" w:hAnsi="Candara"/>
          <w:sz w:val="44"/>
          <w:szCs w:val="44"/>
        </w:rPr>
        <w:t>návrhu VZN na čiastkovú úhradu nákladov</w:t>
      </w:r>
      <w:r w:rsidR="00A053CA" w:rsidRPr="00DC553A">
        <w:rPr>
          <w:rFonts w:ascii="Candara" w:hAnsi="Candara"/>
          <w:color w:val="FF0000"/>
          <w:sz w:val="44"/>
          <w:szCs w:val="44"/>
        </w:rPr>
        <w:t xml:space="preserve"> </w:t>
      </w:r>
      <w:r w:rsidR="00A053CA" w:rsidRPr="00564F1F">
        <w:rPr>
          <w:rFonts w:ascii="Candara" w:hAnsi="Candara"/>
          <w:b/>
          <w:color w:val="FF0000"/>
          <w:sz w:val="44"/>
          <w:szCs w:val="44"/>
        </w:rPr>
        <w:t>zvyšuje stravná jednotka</w:t>
      </w:r>
      <w:r w:rsidR="00A053CA" w:rsidRPr="00564F1F">
        <w:rPr>
          <w:rFonts w:ascii="Candara" w:hAnsi="Candara"/>
          <w:color w:val="FF0000"/>
          <w:sz w:val="44"/>
          <w:szCs w:val="44"/>
        </w:rPr>
        <w:t xml:space="preserve"> </w:t>
      </w:r>
      <w:r>
        <w:rPr>
          <w:rFonts w:ascii="Candara" w:hAnsi="Candara"/>
          <w:sz w:val="44"/>
          <w:szCs w:val="44"/>
        </w:rPr>
        <w:t>na</w:t>
      </w:r>
      <w:r w:rsidR="00A053CA" w:rsidRPr="00DC553A">
        <w:rPr>
          <w:rFonts w:ascii="Candara" w:hAnsi="Candara"/>
          <w:sz w:val="44"/>
          <w:szCs w:val="44"/>
        </w:rPr>
        <w:t>sledovne:</w:t>
      </w:r>
    </w:p>
    <w:p w:rsidR="0018363A" w:rsidRPr="00DC553A" w:rsidRDefault="0018363A" w:rsidP="00A053CA">
      <w:pPr>
        <w:spacing w:after="0" w:line="240" w:lineRule="auto"/>
        <w:rPr>
          <w:rFonts w:ascii="Candara" w:hAnsi="Candara"/>
          <w:sz w:val="16"/>
          <w:szCs w:val="16"/>
        </w:rPr>
      </w:pPr>
    </w:p>
    <w:p w:rsidR="00A053CA" w:rsidRPr="00A053CA" w:rsidRDefault="00A053CA" w:rsidP="00A053CA">
      <w:pPr>
        <w:spacing w:after="0" w:line="240" w:lineRule="auto"/>
        <w:rPr>
          <w:rFonts w:ascii="Candara" w:hAnsi="Candara"/>
          <w:color w:val="548DD4" w:themeColor="text2" w:themeTint="99"/>
          <w:sz w:val="16"/>
          <w:szCs w:val="16"/>
        </w:rPr>
      </w:pPr>
    </w:p>
    <w:p w:rsidR="00A053CA" w:rsidRPr="00A053CA" w:rsidRDefault="00A053CA" w:rsidP="00DC553A">
      <w:pPr>
        <w:spacing w:after="0" w:line="240" w:lineRule="auto"/>
        <w:rPr>
          <w:rFonts w:ascii="Candara" w:hAnsi="Candara"/>
          <w:color w:val="548DD4" w:themeColor="text2" w:themeTint="99"/>
          <w:sz w:val="44"/>
          <w:szCs w:val="44"/>
        </w:rPr>
      </w:pPr>
      <w:r w:rsidRPr="0018363A">
        <w:rPr>
          <w:rFonts w:ascii="Candara" w:hAnsi="Candara"/>
          <w:color w:val="595959" w:themeColor="text1" w:themeTint="A6"/>
          <w:sz w:val="44"/>
          <w:szCs w:val="44"/>
        </w:rPr>
        <w:t>1.st. 1,70€ + réžia 6€</w:t>
      </w:r>
      <w:r>
        <w:rPr>
          <w:rFonts w:ascii="Candara" w:hAnsi="Candara"/>
          <w:color w:val="548DD4" w:themeColor="text2" w:themeTint="99"/>
          <w:sz w:val="44"/>
          <w:szCs w:val="44"/>
        </w:rPr>
        <w:t xml:space="preserve">             </w:t>
      </w:r>
      <w:r w:rsidR="0018363A">
        <w:rPr>
          <w:rFonts w:ascii="Candara" w:hAnsi="Candara"/>
          <w:color w:val="548DD4" w:themeColor="text2" w:themeTint="99"/>
          <w:sz w:val="44"/>
          <w:szCs w:val="44"/>
        </w:rPr>
        <w:t xml:space="preserve">     </w:t>
      </w:r>
      <w:r w:rsidRPr="00A053CA">
        <w:rPr>
          <w:rFonts w:ascii="Candara" w:hAnsi="Candara"/>
          <w:b/>
          <w:color w:val="AF0D90"/>
          <w:sz w:val="44"/>
          <w:szCs w:val="44"/>
        </w:rPr>
        <w:t>TP pre 1. st. 40 €</w:t>
      </w:r>
    </w:p>
    <w:p w:rsidR="00A053CA" w:rsidRDefault="0018363A" w:rsidP="00DC553A">
      <w:pPr>
        <w:spacing w:after="0" w:line="240" w:lineRule="auto"/>
        <w:rPr>
          <w:rFonts w:ascii="Candara" w:hAnsi="Candara"/>
          <w:b/>
          <w:color w:val="AF0D90"/>
          <w:sz w:val="44"/>
          <w:szCs w:val="44"/>
        </w:rPr>
      </w:pPr>
      <w:r>
        <w:rPr>
          <w:rFonts w:ascii="Candara" w:hAnsi="Candara"/>
          <w:color w:val="595959" w:themeColor="text1" w:themeTint="A6"/>
          <w:sz w:val="44"/>
          <w:szCs w:val="44"/>
        </w:rPr>
        <w:t>2. st. 1,90€ + réžia 6</w:t>
      </w:r>
      <w:r w:rsidR="00A053CA" w:rsidRPr="0018363A">
        <w:rPr>
          <w:rFonts w:ascii="Candara" w:hAnsi="Candara"/>
          <w:color w:val="595959" w:themeColor="text1" w:themeTint="A6"/>
          <w:sz w:val="44"/>
          <w:szCs w:val="44"/>
        </w:rPr>
        <w:t xml:space="preserve">€ </w:t>
      </w:r>
      <w:r w:rsidR="00DC553A" w:rsidRPr="0018363A">
        <w:rPr>
          <w:rFonts w:ascii="Candara" w:hAnsi="Candara"/>
          <w:color w:val="595959" w:themeColor="text1" w:themeTint="A6"/>
          <w:sz w:val="44"/>
          <w:szCs w:val="44"/>
        </w:rPr>
        <w:t xml:space="preserve">         </w:t>
      </w:r>
      <w:r>
        <w:rPr>
          <w:rFonts w:ascii="Candara" w:hAnsi="Candara"/>
          <w:color w:val="595959" w:themeColor="text1" w:themeTint="A6"/>
          <w:sz w:val="44"/>
          <w:szCs w:val="44"/>
        </w:rPr>
        <w:t xml:space="preserve">      </w:t>
      </w:r>
      <w:r w:rsidR="00A053CA" w:rsidRPr="00A053CA">
        <w:rPr>
          <w:rFonts w:ascii="Candara" w:hAnsi="Candara"/>
          <w:b/>
          <w:color w:val="AF0D90"/>
          <w:sz w:val="44"/>
          <w:szCs w:val="44"/>
        </w:rPr>
        <w:t>TP pre 2. st. 44 €</w:t>
      </w:r>
    </w:p>
    <w:p w:rsidR="00DC553A" w:rsidRDefault="00564F1F" w:rsidP="00A053CA">
      <w:pPr>
        <w:spacing w:after="0" w:line="240" w:lineRule="auto"/>
        <w:jc w:val="center"/>
        <w:rPr>
          <w:rFonts w:ascii="Candara" w:hAnsi="Candara"/>
          <w:b/>
          <w:color w:val="AF0D90"/>
          <w:sz w:val="44"/>
          <w:szCs w:val="44"/>
        </w:rPr>
      </w:pPr>
      <w:r>
        <w:rPr>
          <w:rFonts w:ascii="Candara" w:hAnsi="Candara"/>
          <w:b/>
          <w:noProof/>
          <w:color w:val="AF0D90"/>
          <w:sz w:val="44"/>
          <w:szCs w:val="4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490219</wp:posOffset>
                </wp:positionH>
                <wp:positionV relativeFrom="paragraph">
                  <wp:posOffset>252095</wp:posOffset>
                </wp:positionV>
                <wp:extent cx="4181475" cy="0"/>
                <wp:effectExtent l="0" t="0" r="9525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9.85pt" to="367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" strokecolor="#4579b8 [3044]"/>
            </w:pict>
          </mc:Fallback>
        </mc:AlternateContent>
      </w:r>
    </w:p>
    <w:p w:rsidR="00DC553A" w:rsidRPr="00DC553A" w:rsidRDefault="00DC553A" w:rsidP="00A053CA">
      <w:pPr>
        <w:spacing w:after="0" w:line="240" w:lineRule="auto"/>
        <w:jc w:val="center"/>
        <w:rPr>
          <w:rFonts w:ascii="Candara" w:hAnsi="Candara"/>
          <w:b/>
          <w:color w:val="0A6C80"/>
          <w:sz w:val="44"/>
          <w:szCs w:val="44"/>
          <w:u w:val="single"/>
        </w:rPr>
      </w:pPr>
      <w:r w:rsidRPr="00DC553A">
        <w:rPr>
          <w:rFonts w:ascii="Candara" w:hAnsi="Candara"/>
          <w:b/>
          <w:color w:val="0A6C80"/>
          <w:sz w:val="44"/>
          <w:szCs w:val="44"/>
          <w:u w:val="single"/>
        </w:rPr>
        <w:t>DIÉTA:</w:t>
      </w:r>
    </w:p>
    <w:p w:rsidR="00DC553A" w:rsidRPr="00DC553A" w:rsidRDefault="00DC553A" w:rsidP="00DC553A">
      <w:pPr>
        <w:spacing w:after="0" w:line="240" w:lineRule="auto"/>
        <w:rPr>
          <w:rFonts w:ascii="Candara" w:hAnsi="Candara"/>
          <w:color w:val="548DD4" w:themeColor="text2" w:themeTint="99"/>
          <w:sz w:val="44"/>
          <w:szCs w:val="44"/>
        </w:rPr>
      </w:pPr>
      <w:r w:rsidRPr="0018363A">
        <w:rPr>
          <w:rFonts w:ascii="Candara" w:hAnsi="Candara"/>
          <w:color w:val="595959" w:themeColor="text1" w:themeTint="A6"/>
          <w:sz w:val="44"/>
          <w:szCs w:val="44"/>
        </w:rPr>
        <w:t>1.</w:t>
      </w:r>
      <w:r w:rsidR="0018363A">
        <w:rPr>
          <w:rFonts w:ascii="Candara" w:hAnsi="Candara"/>
          <w:color w:val="595959" w:themeColor="text1" w:themeTint="A6"/>
          <w:sz w:val="44"/>
          <w:szCs w:val="44"/>
        </w:rPr>
        <w:t>st. 2€ + réžia 6</w:t>
      </w:r>
      <w:r w:rsidRPr="0018363A">
        <w:rPr>
          <w:rFonts w:ascii="Candara" w:hAnsi="Candara"/>
          <w:color w:val="595959" w:themeColor="text1" w:themeTint="A6"/>
          <w:sz w:val="44"/>
          <w:szCs w:val="44"/>
        </w:rPr>
        <w:t xml:space="preserve">€                </w:t>
      </w:r>
      <w:r w:rsidR="0018363A">
        <w:rPr>
          <w:rFonts w:ascii="Candara" w:hAnsi="Candara"/>
          <w:color w:val="595959" w:themeColor="text1" w:themeTint="A6"/>
          <w:sz w:val="44"/>
          <w:szCs w:val="44"/>
        </w:rPr>
        <w:t xml:space="preserve">      </w:t>
      </w:r>
      <w:r w:rsidRPr="00DC553A">
        <w:rPr>
          <w:rFonts w:ascii="Candara" w:hAnsi="Candara"/>
          <w:b/>
          <w:color w:val="0D8AA3"/>
          <w:sz w:val="44"/>
          <w:szCs w:val="44"/>
        </w:rPr>
        <w:t>TP pre 1.</w:t>
      </w:r>
      <w:r w:rsidR="0018363A">
        <w:rPr>
          <w:rFonts w:ascii="Candara" w:hAnsi="Candara"/>
          <w:b/>
          <w:color w:val="0D8AA3"/>
          <w:sz w:val="44"/>
          <w:szCs w:val="44"/>
        </w:rPr>
        <w:t xml:space="preserve"> </w:t>
      </w:r>
      <w:r w:rsidRPr="00DC553A">
        <w:rPr>
          <w:rFonts w:ascii="Candara" w:hAnsi="Candara"/>
          <w:b/>
          <w:color w:val="0D8AA3"/>
          <w:sz w:val="44"/>
          <w:szCs w:val="44"/>
        </w:rPr>
        <w:t>st. 46</w:t>
      </w:r>
      <w:r w:rsidR="0018363A">
        <w:rPr>
          <w:rFonts w:ascii="Candara" w:hAnsi="Candara"/>
          <w:b/>
          <w:color w:val="0D8AA3"/>
          <w:sz w:val="44"/>
          <w:szCs w:val="44"/>
        </w:rPr>
        <w:t xml:space="preserve"> </w:t>
      </w:r>
      <w:r w:rsidRPr="00DC553A">
        <w:rPr>
          <w:rFonts w:ascii="Candara" w:hAnsi="Candara"/>
          <w:b/>
          <w:color w:val="0D8AA3"/>
          <w:sz w:val="44"/>
          <w:szCs w:val="44"/>
        </w:rPr>
        <w:t>€</w:t>
      </w:r>
    </w:p>
    <w:p w:rsidR="00DC553A" w:rsidRDefault="0018363A" w:rsidP="00DC553A">
      <w:pPr>
        <w:spacing w:after="0" w:line="240" w:lineRule="auto"/>
        <w:rPr>
          <w:rFonts w:ascii="Candara" w:hAnsi="Candara"/>
          <w:b/>
          <w:color w:val="0D8AA3"/>
          <w:sz w:val="44"/>
          <w:szCs w:val="44"/>
        </w:rPr>
      </w:pPr>
      <w:r>
        <w:rPr>
          <w:rFonts w:ascii="Candara" w:hAnsi="Candara"/>
          <w:color w:val="595959" w:themeColor="text1" w:themeTint="A6"/>
          <w:sz w:val="44"/>
          <w:szCs w:val="44"/>
        </w:rPr>
        <w:t>2. st. 2,20€ + réžia 6</w:t>
      </w:r>
      <w:r w:rsidR="00DC553A" w:rsidRPr="0018363A">
        <w:rPr>
          <w:rFonts w:ascii="Candara" w:hAnsi="Candara"/>
          <w:color w:val="595959" w:themeColor="text1" w:themeTint="A6"/>
          <w:sz w:val="44"/>
          <w:szCs w:val="44"/>
        </w:rPr>
        <w:t xml:space="preserve">€ </w:t>
      </w:r>
      <w:r w:rsidR="00DC553A" w:rsidRPr="0018363A">
        <w:rPr>
          <w:rFonts w:ascii="Candara" w:hAnsi="Candara"/>
          <w:color w:val="595959" w:themeColor="text1" w:themeTint="A6"/>
          <w:sz w:val="44"/>
          <w:szCs w:val="44"/>
        </w:rPr>
        <w:t xml:space="preserve">         </w:t>
      </w:r>
      <w:r>
        <w:rPr>
          <w:rFonts w:ascii="Candara" w:hAnsi="Candara"/>
          <w:color w:val="595959" w:themeColor="text1" w:themeTint="A6"/>
          <w:sz w:val="44"/>
          <w:szCs w:val="44"/>
        </w:rPr>
        <w:t xml:space="preserve">     </w:t>
      </w:r>
      <w:r w:rsidR="00DC553A" w:rsidRPr="00DC553A">
        <w:rPr>
          <w:rFonts w:ascii="Candara" w:hAnsi="Candara"/>
          <w:b/>
          <w:color w:val="0D8AA3"/>
          <w:sz w:val="44"/>
          <w:szCs w:val="44"/>
        </w:rPr>
        <w:t>TP pre 2. st. 50</w:t>
      </w:r>
      <w:r w:rsidR="00DC553A" w:rsidRPr="00DC553A">
        <w:rPr>
          <w:rFonts w:ascii="Candara" w:hAnsi="Candara"/>
          <w:b/>
          <w:color w:val="0D8AA3"/>
          <w:sz w:val="44"/>
          <w:szCs w:val="44"/>
        </w:rPr>
        <w:t xml:space="preserve"> €</w:t>
      </w:r>
    </w:p>
    <w:p w:rsidR="00564F1F" w:rsidRDefault="00564F1F" w:rsidP="00DC553A">
      <w:pPr>
        <w:spacing w:after="0" w:line="240" w:lineRule="auto"/>
        <w:rPr>
          <w:rFonts w:ascii="Candara" w:hAnsi="Candara"/>
          <w:b/>
          <w:color w:val="0D8AA3"/>
          <w:sz w:val="44"/>
          <w:szCs w:val="44"/>
        </w:rPr>
      </w:pPr>
      <w:bookmarkStart w:id="0" w:name="_GoBack"/>
      <w:bookmarkEnd w:id="0"/>
    </w:p>
    <w:p w:rsidR="00564F1F" w:rsidRPr="00564F1F" w:rsidRDefault="00564F1F" w:rsidP="00DC553A">
      <w:pPr>
        <w:spacing w:after="0" w:line="240" w:lineRule="auto"/>
        <w:rPr>
          <w:rFonts w:ascii="Candara" w:hAnsi="Candara"/>
          <w:b/>
          <w:i/>
          <w:color w:val="17365D" w:themeColor="text2" w:themeShade="BF"/>
          <w:sz w:val="36"/>
          <w:szCs w:val="36"/>
        </w:rPr>
      </w:pPr>
      <w:r w:rsidRPr="00564F1F">
        <w:rPr>
          <w:rFonts w:ascii="Candara" w:hAnsi="Candara"/>
          <w:b/>
          <w:i/>
          <w:color w:val="17365D" w:themeColor="text2" w:themeShade="BF"/>
          <w:sz w:val="36"/>
          <w:szCs w:val="36"/>
        </w:rPr>
        <w:t>Prajeme Vám príjemné prežitie vianočných sviatkov...</w:t>
      </w:r>
    </w:p>
    <w:p w:rsidR="00564F1F" w:rsidRPr="00564F1F" w:rsidRDefault="00564F1F" w:rsidP="00DC553A">
      <w:pPr>
        <w:spacing w:after="0" w:line="240" w:lineRule="auto"/>
        <w:rPr>
          <w:rFonts w:ascii="Candara" w:hAnsi="Candara"/>
          <w:b/>
          <w:sz w:val="36"/>
          <w:szCs w:val="36"/>
        </w:rPr>
      </w:pPr>
    </w:p>
    <w:p w:rsidR="00564F1F" w:rsidRPr="00564F1F" w:rsidRDefault="00564F1F" w:rsidP="00DC553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564F1F">
        <w:rPr>
          <w:rFonts w:ascii="Candara" w:hAnsi="Candara"/>
          <w:b/>
          <w:sz w:val="36"/>
          <w:szCs w:val="36"/>
        </w:rPr>
        <w:t xml:space="preserve">                                                                                   </w:t>
      </w:r>
      <w:r w:rsidRPr="00564F1F">
        <w:rPr>
          <w:rFonts w:ascii="Candara" w:hAnsi="Candara"/>
          <w:b/>
          <w:sz w:val="24"/>
          <w:szCs w:val="24"/>
        </w:rPr>
        <w:t xml:space="preserve">Ing. Natália </w:t>
      </w:r>
      <w:proofErr w:type="spellStart"/>
      <w:r w:rsidRPr="00564F1F">
        <w:rPr>
          <w:rFonts w:ascii="Candara" w:hAnsi="Candara"/>
          <w:b/>
          <w:sz w:val="24"/>
          <w:szCs w:val="24"/>
        </w:rPr>
        <w:t>Poperníková</w:t>
      </w:r>
      <w:proofErr w:type="spellEnd"/>
    </w:p>
    <w:p w:rsidR="00564F1F" w:rsidRPr="00564F1F" w:rsidRDefault="00564F1F" w:rsidP="00DC553A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564F1F">
        <w:rPr>
          <w:rFonts w:ascii="Candara" w:hAnsi="Candara"/>
          <w:b/>
          <w:sz w:val="24"/>
          <w:szCs w:val="24"/>
        </w:rPr>
        <w:t xml:space="preserve">                                                                                                                                        vedúca ŠJ</w:t>
      </w:r>
    </w:p>
    <w:p w:rsidR="005F3A0B" w:rsidRPr="00A053CA" w:rsidRDefault="00564F1F" w:rsidP="00A053CA">
      <w:pPr>
        <w:spacing w:after="0" w:line="240" w:lineRule="auto"/>
        <w:rPr>
          <w:rFonts w:ascii="Candara" w:hAnsi="Candara"/>
          <w:color w:val="548DD4" w:themeColor="text2" w:themeTint="99"/>
        </w:rPr>
      </w:pPr>
    </w:p>
    <w:sectPr w:rsidR="005F3A0B" w:rsidRPr="00A053CA" w:rsidSect="00564F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C75"/>
    <w:multiLevelType w:val="hybridMultilevel"/>
    <w:tmpl w:val="E160D720"/>
    <w:lvl w:ilvl="0" w:tplc="ED5C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B6B93"/>
    <w:multiLevelType w:val="hybridMultilevel"/>
    <w:tmpl w:val="57BEA428"/>
    <w:lvl w:ilvl="0" w:tplc="8DEAC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F0D9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1D7F"/>
    <w:multiLevelType w:val="hybridMultilevel"/>
    <w:tmpl w:val="29007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CA"/>
    <w:rsid w:val="0018363A"/>
    <w:rsid w:val="00467AE2"/>
    <w:rsid w:val="00564F1F"/>
    <w:rsid w:val="00A053CA"/>
    <w:rsid w:val="00D15F69"/>
    <w:rsid w:val="00D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53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53C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C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53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53C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C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C205-53B6-4C92-B75C-82187D2E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2022-12-12T09:10:00Z</dcterms:created>
  <dcterms:modified xsi:type="dcterms:W3CDTF">2022-12-12T09:49:00Z</dcterms:modified>
</cp:coreProperties>
</file>